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DD0600" w:rsidRDefault="0007607E" w:rsidP="00A86EFD">
      <w:pPr>
        <w:spacing w:before="360" w:after="240" w:line="288" w:lineRule="auto"/>
        <w:jc w:val="center"/>
        <w:rPr>
          <w:rFonts w:cs="Arial"/>
          <w:b/>
          <w:sz w:val="32"/>
          <w:szCs w:val="24"/>
        </w:rPr>
      </w:pPr>
      <w:r w:rsidRPr="00DD0600">
        <w:rPr>
          <w:rFonts w:cs="Arial"/>
          <w:b/>
          <w:sz w:val="32"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8C0147" w:rsidRPr="008C0147" w:rsidRDefault="008C0147" w:rsidP="008C0147">
      <w:pPr>
        <w:keepNext/>
        <w:spacing w:before="120" w:after="480"/>
        <w:jc w:val="center"/>
        <w:rPr>
          <w:rFonts w:cs="Arial"/>
          <w:b/>
          <w:sz w:val="20"/>
          <w:szCs w:val="20"/>
          <w:lang w:eastAsia="pl-PL"/>
        </w:rPr>
      </w:pPr>
      <w:r>
        <w:rPr>
          <w:rFonts w:cs="Arial"/>
          <w:b/>
          <w:lang w:eastAsia="pl-PL"/>
        </w:rPr>
        <w:t>Opracowanie kompletnego PFU dla zadania: Kompleksowa termomodernizacja budynku Zespołu Szkół nr 1 w Piekarach Śląskich</w:t>
      </w:r>
    </w:p>
    <w:p w:rsidR="0007607E" w:rsidRPr="007B7B23" w:rsidRDefault="0007607E" w:rsidP="00825B20">
      <w:pPr>
        <w:spacing w:before="60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7B7B23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8C0147">
        <w:rPr>
          <w:rFonts w:cs="Arial"/>
          <w:b/>
          <w:kern w:val="2"/>
          <w:szCs w:val="24"/>
          <w:lang w:eastAsia="zh-CN"/>
        </w:rPr>
        <w:t xml:space="preserve">Kryterium II – gwarancja </w:t>
      </w:r>
      <w:r w:rsidR="0007607E" w:rsidRPr="007B7B23">
        <w:rPr>
          <w:rFonts w:cs="Arial"/>
          <w:b/>
          <w:kern w:val="2"/>
          <w:szCs w:val="24"/>
          <w:lang w:eastAsia="zh-CN"/>
        </w:rPr>
        <w:t>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7B7B23">
        <w:rPr>
          <w:rFonts w:cs="Arial"/>
          <w:kern w:val="2"/>
          <w:szCs w:val="24"/>
          <w:lang w:eastAsia="zh-CN"/>
        </w:rPr>
        <w:t xml:space="preserve">(minimalnie </w:t>
      </w:r>
      <w:r w:rsidR="00A85E99">
        <w:rPr>
          <w:rFonts w:cs="Arial"/>
          <w:kern w:val="2"/>
          <w:szCs w:val="24"/>
          <w:lang w:eastAsia="zh-CN"/>
        </w:rPr>
        <w:t>2</w:t>
      </w:r>
      <w:r w:rsidR="0007607E" w:rsidRPr="007B7B23">
        <w:rPr>
          <w:rFonts w:cs="Arial"/>
          <w:kern w:val="2"/>
          <w:szCs w:val="24"/>
          <w:lang w:eastAsia="zh-CN"/>
        </w:rPr>
        <w:t xml:space="preserve"> lat</w:t>
      </w:r>
      <w:r w:rsidR="008C0147">
        <w:rPr>
          <w:rFonts w:cs="Arial"/>
          <w:kern w:val="2"/>
          <w:szCs w:val="24"/>
          <w:lang w:eastAsia="zh-CN"/>
        </w:rPr>
        <w:t>a</w:t>
      </w:r>
      <w:r w:rsidR="0007607E" w:rsidRPr="007B7B23">
        <w:rPr>
          <w:rFonts w:cs="Arial"/>
          <w:kern w:val="2"/>
          <w:szCs w:val="24"/>
          <w:lang w:eastAsia="zh-CN"/>
        </w:rPr>
        <w:t>)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="00A85E99">
        <w:rPr>
          <w:rFonts w:cs="Arial"/>
          <w:kern w:val="2"/>
          <w:szCs w:val="24"/>
          <w:lang w:eastAsia="zh-CN"/>
        </w:rPr>
        <w:t>4</w:t>
      </w:r>
      <w:r w:rsidRPr="007B7B23">
        <w:rPr>
          <w:rFonts w:cs="Arial"/>
          <w:kern w:val="2"/>
          <w:szCs w:val="24"/>
          <w:lang w:eastAsia="zh-CN"/>
        </w:rPr>
        <w:t xml:space="preserve"> lat</w:t>
      </w:r>
      <w:r w:rsidR="00A85E99">
        <w:rPr>
          <w:rFonts w:cs="Arial"/>
          <w:kern w:val="2"/>
          <w:szCs w:val="24"/>
          <w:lang w:eastAsia="zh-CN"/>
        </w:rPr>
        <w:t>a</w:t>
      </w:r>
      <w:r w:rsidRPr="007B7B23">
        <w:rPr>
          <w:rFonts w:cs="Arial"/>
          <w:kern w:val="2"/>
          <w:szCs w:val="24"/>
          <w:lang w:eastAsia="zh-CN"/>
        </w:rPr>
        <w:t xml:space="preserve"> 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="00A85E99">
        <w:rPr>
          <w:rFonts w:cs="Arial"/>
          <w:kern w:val="2"/>
          <w:szCs w:val="24"/>
          <w:lang w:eastAsia="zh-CN"/>
        </w:rPr>
        <w:t>3</w:t>
      </w:r>
      <w:r w:rsidRPr="007B7B23">
        <w:rPr>
          <w:rFonts w:cs="Arial"/>
          <w:kern w:val="2"/>
          <w:szCs w:val="24"/>
          <w:lang w:eastAsia="zh-CN"/>
        </w:rPr>
        <w:t xml:space="preserve"> lat</w:t>
      </w:r>
      <w:r w:rsidR="00A85E99">
        <w:rPr>
          <w:rFonts w:cs="Arial"/>
          <w:kern w:val="2"/>
          <w:szCs w:val="24"/>
          <w:lang w:eastAsia="zh-CN"/>
        </w:rPr>
        <w:t>a</w:t>
      </w:r>
      <w:bookmarkStart w:id="0" w:name="_GoBack"/>
      <w:bookmarkEnd w:id="0"/>
    </w:p>
    <w:p w:rsidR="0007607E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="00A85E99">
        <w:rPr>
          <w:rFonts w:cs="Arial"/>
          <w:kern w:val="2"/>
          <w:szCs w:val="24"/>
          <w:lang w:eastAsia="zh-CN"/>
        </w:rPr>
        <w:t>2</w:t>
      </w:r>
      <w:r w:rsidRPr="007B7B23">
        <w:rPr>
          <w:rFonts w:cs="Arial"/>
          <w:kern w:val="2"/>
          <w:szCs w:val="24"/>
          <w:lang w:eastAsia="zh-CN"/>
        </w:rPr>
        <w:t xml:space="preserve"> lat</w:t>
      </w:r>
      <w:r w:rsidR="00A85E99">
        <w:rPr>
          <w:rFonts w:cs="Arial"/>
          <w:kern w:val="2"/>
          <w:szCs w:val="24"/>
          <w:lang w:eastAsia="zh-CN"/>
        </w:rPr>
        <w:t>a</w:t>
      </w:r>
    </w:p>
    <w:p w:rsidR="00E52853" w:rsidRPr="007B7B23" w:rsidRDefault="00E52853" w:rsidP="00825B20">
      <w:pPr>
        <w:numPr>
          <w:ilvl w:val="0"/>
          <w:numId w:val="3"/>
        </w:numPr>
        <w:suppressAutoHyphens/>
        <w:autoSpaceDE w:val="0"/>
        <w:spacing w:before="24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8B19C5">
        <w:rPr>
          <w:rFonts w:cs="Arial"/>
          <w:b/>
          <w:szCs w:val="24"/>
        </w:rPr>
        <w:t>2</w:t>
      </w:r>
      <w:r w:rsidR="00585C70" w:rsidRPr="007B7B23">
        <w:rPr>
          <w:rFonts w:cs="Arial"/>
          <w:b/>
          <w:szCs w:val="24"/>
        </w:rPr>
        <w:t xml:space="preserve"> miesięcy od dnia zawarcia umowy.</w:t>
      </w:r>
    </w:p>
    <w:p w:rsidR="00E52853" w:rsidRPr="007B7B23" w:rsidRDefault="00E52853" w:rsidP="00825B20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3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lastRenderedPageBreak/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25B20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4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913" w:rsidRDefault="00E63913" w:rsidP="00710930">
      <w:pPr>
        <w:spacing w:line="240" w:lineRule="auto"/>
      </w:pPr>
      <w:r>
        <w:separator/>
      </w:r>
    </w:p>
  </w:endnote>
  <w:endnote w:type="continuationSeparator" w:id="0">
    <w:p w:rsidR="00E63913" w:rsidRDefault="00E63913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8B19C5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8B19C5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913" w:rsidRDefault="00E63913" w:rsidP="00710930">
      <w:pPr>
        <w:spacing w:line="240" w:lineRule="auto"/>
      </w:pPr>
      <w:r>
        <w:separator/>
      </w:r>
    </w:p>
  </w:footnote>
  <w:footnote w:type="continuationSeparator" w:id="0">
    <w:p w:rsidR="00E63913" w:rsidRDefault="00E63913" w:rsidP="00710930">
      <w:pPr>
        <w:spacing w:line="240" w:lineRule="auto"/>
      </w:pPr>
      <w:r>
        <w:continuationSeparator/>
      </w:r>
    </w:p>
  </w:footnote>
  <w:footnote w:id="1">
    <w:p w:rsidR="0007607E" w:rsidRPr="008241BD" w:rsidRDefault="0007607E" w:rsidP="00815DFD">
      <w:pPr>
        <w:pStyle w:val="Tekstprzypisudolnego"/>
        <w:rPr>
          <w:sz w:val="24"/>
        </w:rPr>
      </w:pPr>
      <w:r w:rsidRPr="008241BD">
        <w:rPr>
          <w:rStyle w:val="Odwoanieprzypisudolnego"/>
          <w:szCs w:val="16"/>
        </w:rPr>
        <w:footnoteRef/>
      </w:r>
      <w:r w:rsidRPr="008241BD">
        <w:rPr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8241BD" w:rsidRDefault="00452393" w:rsidP="00815DFD">
      <w:pPr>
        <w:pStyle w:val="Tekstprzypisudolnego"/>
        <w:rPr>
          <w:szCs w:val="16"/>
        </w:rPr>
      </w:pPr>
      <w:r w:rsidRPr="008241BD">
        <w:rPr>
          <w:rStyle w:val="Odwoanieprzypisudolnego"/>
          <w:szCs w:val="16"/>
        </w:rPr>
        <w:footnoteRef/>
      </w:r>
      <w:r w:rsidRPr="008241BD">
        <w:rPr>
          <w:szCs w:val="16"/>
        </w:rPr>
        <w:t xml:space="preserve"> </w:t>
      </w:r>
      <w:r w:rsidRPr="008241BD">
        <w:rPr>
          <w:rFonts w:cs="Arial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8241BD" w:rsidRDefault="00E52853" w:rsidP="00815DFD">
      <w:pPr>
        <w:pStyle w:val="Tekstprzypisudolnego1"/>
        <w:rPr>
          <w:rFonts w:ascii="Arial" w:hAnsi="Arial" w:cs="Arial"/>
        </w:rPr>
      </w:pPr>
      <w:r w:rsidRPr="008241BD">
        <w:rPr>
          <w:rStyle w:val="Znakiprzypiswdolnych"/>
          <w:rFonts w:ascii="Arial" w:hAnsi="Arial" w:cs="Arial"/>
        </w:rPr>
        <w:footnoteRef/>
      </w:r>
      <w:r w:rsidRPr="008241BD">
        <w:rPr>
          <w:rFonts w:ascii="Arial" w:hAnsi="Arial" w:cs="Arial"/>
        </w:rPr>
        <w:t xml:space="preserve"> wypełnić, jeżeli dotyczy</w:t>
      </w:r>
    </w:p>
  </w:footnote>
  <w:footnote w:id="4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8241BD">
        <w:rPr>
          <w:rStyle w:val="Znakiprzypiswdolnych"/>
          <w:rFonts w:ascii="Arial" w:hAnsi="Arial" w:cs="Arial"/>
        </w:rPr>
        <w:footnoteRef/>
      </w:r>
      <w:r w:rsidRPr="008241BD">
        <w:rPr>
          <w:rFonts w:ascii="Arial" w:hAnsi="Arial" w:cs="Arial"/>
          <w:vertAlign w:val="superscript"/>
        </w:rPr>
        <w:t xml:space="preserve"> </w:t>
      </w:r>
      <w:r w:rsidRPr="008241BD">
        <w:rPr>
          <w:rFonts w:ascii="Arial" w:hAnsi="Arial" w:cs="Arial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8C0147">
      <w:rPr>
        <w:rFonts w:cs="Arial"/>
        <w:szCs w:val="20"/>
      </w:rPr>
      <w:t>32</w:t>
    </w:r>
    <w:r w:rsidR="00585C70" w:rsidRPr="00585C70">
      <w:rPr>
        <w:rFonts w:cs="Arial"/>
        <w:szCs w:val="20"/>
      </w:rPr>
      <w:t>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1C2F"/>
    <w:rsid w:val="0033722D"/>
    <w:rsid w:val="003C70BE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F41B1"/>
    <w:rsid w:val="00815B43"/>
    <w:rsid w:val="00815DFD"/>
    <w:rsid w:val="008241BD"/>
    <w:rsid w:val="00825B20"/>
    <w:rsid w:val="00864F9B"/>
    <w:rsid w:val="008859EC"/>
    <w:rsid w:val="008B19C5"/>
    <w:rsid w:val="008C0147"/>
    <w:rsid w:val="009173DF"/>
    <w:rsid w:val="00976E24"/>
    <w:rsid w:val="00977FDD"/>
    <w:rsid w:val="00A2768D"/>
    <w:rsid w:val="00A5378A"/>
    <w:rsid w:val="00A62B29"/>
    <w:rsid w:val="00A74CFA"/>
    <w:rsid w:val="00A85E99"/>
    <w:rsid w:val="00A86EFD"/>
    <w:rsid w:val="00AB7DE5"/>
    <w:rsid w:val="00AC50AE"/>
    <w:rsid w:val="00AF67EA"/>
    <w:rsid w:val="00B65E4B"/>
    <w:rsid w:val="00BB2A69"/>
    <w:rsid w:val="00C14486"/>
    <w:rsid w:val="00C23342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DD0600"/>
    <w:rsid w:val="00E1167E"/>
    <w:rsid w:val="00E25496"/>
    <w:rsid w:val="00E32EB8"/>
    <w:rsid w:val="00E52853"/>
    <w:rsid w:val="00E6391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9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9C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FAE5D-68D4-47BE-A1D1-F651598B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Agnieszka Strychalska</dc:creator>
  <cp:keywords/>
  <dc:description/>
  <cp:lastModifiedBy>Monika Holewa</cp:lastModifiedBy>
  <cp:revision>59</cp:revision>
  <cp:lastPrinted>2025-10-06T12:37:00Z</cp:lastPrinted>
  <dcterms:created xsi:type="dcterms:W3CDTF">2022-11-02T09:17:00Z</dcterms:created>
  <dcterms:modified xsi:type="dcterms:W3CDTF">2025-10-06T12:37:00Z</dcterms:modified>
</cp:coreProperties>
</file>